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3BA1" w14:textId="66573101" w:rsidR="00225F2E" w:rsidRPr="00225F2E" w:rsidRDefault="00225F2E" w:rsidP="00225F2E">
      <w:r w:rsidRPr="00225F2E">
        <w:t>Buongiorno e benvenuti!</w:t>
      </w:r>
    </w:p>
    <w:p w14:paraId="44E37551" w14:textId="07F88228" w:rsidR="00225F2E" w:rsidRPr="00225F2E" w:rsidRDefault="00225F2E" w:rsidP="00225F2E">
      <w:r w:rsidRPr="00225F2E">
        <w:t>State ascoltando “Le voci della strega del mare” su UR Podcast,</w:t>
      </w:r>
      <w:r w:rsidR="00BA2701">
        <w:t xml:space="preserve"> I</w:t>
      </w:r>
      <w:r w:rsidRPr="00225F2E">
        <w:t>l podcast dell’</w:t>
      </w:r>
      <w:r w:rsidR="00767865">
        <w:t>U</w:t>
      </w:r>
      <w:r w:rsidRPr="00225F2E">
        <w:t>niversità di Genova.</w:t>
      </w:r>
    </w:p>
    <w:p w14:paraId="4DEF23EF" w14:textId="474ED4F9" w:rsidR="00175FD8" w:rsidRDefault="00CB7F04" w:rsidP="00175FD8">
      <w:r>
        <w:t>Mi chiamo</w:t>
      </w:r>
      <w:r w:rsidR="00225F2E" w:rsidRPr="00225F2E">
        <w:t xml:space="preserve"> Alessia</w:t>
      </w:r>
      <w:r w:rsidR="003965AF">
        <w:t xml:space="preserve"> e </w:t>
      </w:r>
      <w:r w:rsidR="00225F2E" w:rsidRPr="00225F2E">
        <w:t xml:space="preserve">frequento la facoltà di </w:t>
      </w:r>
      <w:r w:rsidR="00DF1755">
        <w:t>L</w:t>
      </w:r>
      <w:r w:rsidR="00225F2E" w:rsidRPr="00225F2E">
        <w:t xml:space="preserve">ettere, indirizzo di </w:t>
      </w:r>
      <w:r w:rsidR="001909CE">
        <w:t>M</w:t>
      </w:r>
      <w:r w:rsidR="00225F2E" w:rsidRPr="00225F2E">
        <w:t xml:space="preserve">usica e </w:t>
      </w:r>
      <w:r w:rsidR="001909CE">
        <w:t>S</w:t>
      </w:r>
      <w:r w:rsidR="00225F2E" w:rsidRPr="00225F2E">
        <w:t>pettacolo.</w:t>
      </w:r>
      <w:r w:rsidR="001D3F44">
        <w:t xml:space="preserve"> </w:t>
      </w:r>
      <w:r w:rsidR="00175FD8">
        <w:t xml:space="preserve"> Insieme parleremo di audiolibri e lettura espressiva. </w:t>
      </w:r>
    </w:p>
    <w:p w14:paraId="5B420289" w14:textId="283DF895" w:rsidR="00784E87" w:rsidRDefault="00175FD8" w:rsidP="00175FD8">
      <w:r>
        <w:t>Prima di iniziare d</w:t>
      </w:r>
      <w:r w:rsidRPr="00175FD8">
        <w:t xml:space="preserve">evo confessarvi </w:t>
      </w:r>
      <w:r w:rsidR="00617010">
        <w:t>che l’</w:t>
      </w:r>
      <w:r w:rsidRPr="00175FD8">
        <w:t xml:space="preserve">avvicinamento al mondo degli audiolibri è avvenuto solo di recente, tutto è iniziato in un periodo nel quale sforzavo </w:t>
      </w:r>
      <w:r w:rsidR="00A94B2B">
        <w:t>particolarmente</w:t>
      </w:r>
      <w:r w:rsidRPr="00175FD8">
        <w:t xml:space="preserve"> gli occhi</w:t>
      </w:r>
      <w:r w:rsidR="00617010">
        <w:t>, e la sera a causa di questo malessere</w:t>
      </w:r>
      <w:r w:rsidRPr="00175FD8">
        <w:t xml:space="preserve"> perdevo la concentrazione leggendo su carta, </w:t>
      </w:r>
      <w:r w:rsidR="00F17452">
        <w:t xml:space="preserve">vi renderete conto che </w:t>
      </w:r>
      <w:r w:rsidRPr="00175FD8">
        <w:t>per una lettrice accanita si tratta di un incubo, perché la voglia di consultare quelle pagine rimane, così ho</w:t>
      </w:r>
      <w:r w:rsidR="00617010">
        <w:t xml:space="preserve"> trovato una soluzione alternativa ascoltando audiolibri nei momenti di stanchezza.</w:t>
      </w:r>
    </w:p>
    <w:p w14:paraId="04DF8888" w14:textId="4E48D5E1" w:rsidR="00175FD8" w:rsidRPr="00175FD8" w:rsidRDefault="00175FD8" w:rsidP="00175FD8">
      <w:r w:rsidRPr="00175FD8">
        <w:t xml:space="preserve">Lasciarmi guidare dalle voci dei narratori mi emozionava e rendeva queste “immersioni” sempre più appassionanti. </w:t>
      </w:r>
    </w:p>
    <w:p w14:paraId="0E858DF8" w14:textId="7AFAB1E4" w:rsidR="00175FD8" w:rsidRPr="00175FD8" w:rsidRDefault="00175FD8" w:rsidP="00175FD8">
      <w:r w:rsidRPr="00175FD8">
        <w:t>Così ho iniziato ad approfondire l’argomento</w:t>
      </w:r>
      <w:r w:rsidR="00EF29F6">
        <w:t xml:space="preserve"> </w:t>
      </w:r>
      <w:r w:rsidR="00617010">
        <w:t>scoprendo</w:t>
      </w:r>
      <w:r w:rsidRPr="00175FD8">
        <w:t xml:space="preserve"> l’importanza di un libro letto ad alta voce, soprattutto per le persone, che a causa di impedimenti fisici potevano conoscere solo</w:t>
      </w:r>
      <w:r w:rsidR="00617010">
        <w:t xml:space="preserve"> attraverso gli audiolibri </w:t>
      </w:r>
      <w:r w:rsidRPr="00175FD8">
        <w:t>la bellezza di alcuni testi.</w:t>
      </w:r>
    </w:p>
    <w:p w14:paraId="00C9C627" w14:textId="77777777" w:rsidR="00DC6D86" w:rsidRDefault="0035226F" w:rsidP="0035226F">
      <w:r w:rsidRPr="0035226F">
        <w:t xml:space="preserve">Il nome del programma nasce dalla personale passione per i racconti e le leggende legate al mare, in particolare la fiaba di H. C. Andersen. La strega del mare viene rappresentata come una creatura misteriosa, astuta, inquietante, assetata di ricchezze e conoscenza, collezionista di tesori rari che ottiene facendo affari con le creature del mare e con gli umani, offrendo incantesimi in cambio della cosa più preziosa che i suoi clienti possiedono. </w:t>
      </w:r>
    </w:p>
    <w:p w14:paraId="4BC6C9D6" w14:textId="0FFD3AE9" w:rsidR="0035226F" w:rsidRPr="0035226F" w:rsidRDefault="0035226F" w:rsidP="0035226F">
      <w:r w:rsidRPr="0035226F">
        <w:t>Questa losca figura mi ha sempre affascinata, in questa sede intendo spogliarla di questo manto inquietante e malevolo, mantenendo intatte le sue tendenze da affarista senza scrupoli, chiedendo a mia volta, per conto della strega, le cose più preziose degli ascoltatori… i testi che amano, le loro voci, le loro idee… in cambio di raffinati tesori che vedrete sfilare attraverso questa rete di scambi, che spero possa nascere durante le trasmissioni.</w:t>
      </w:r>
    </w:p>
    <w:p w14:paraId="705B9A86" w14:textId="7249E485" w:rsidR="00C056C2" w:rsidRDefault="001909CE" w:rsidP="001909CE">
      <w:r>
        <w:t>Il pensiero</w:t>
      </w:r>
      <w:r w:rsidR="008A1097">
        <w:t xml:space="preserve"> </w:t>
      </w:r>
      <w:r w:rsidR="001D3F44">
        <w:t>alla base del programma</w:t>
      </w:r>
      <w:r>
        <w:t xml:space="preserve"> è </w:t>
      </w:r>
      <w:r w:rsidR="00F47D9E">
        <w:t>quello di offrire un servizio di lettura</w:t>
      </w:r>
      <w:r w:rsidR="00767865">
        <w:t xml:space="preserve"> </w:t>
      </w:r>
      <w:r w:rsidR="00F47D9E">
        <w:t>per gli studenti</w:t>
      </w:r>
      <w:r w:rsidR="00D949A4">
        <w:t xml:space="preserve">, </w:t>
      </w:r>
      <w:r w:rsidR="00F47D9E">
        <w:t>inform</w:t>
      </w:r>
      <w:r w:rsidR="00F11151">
        <w:t>are</w:t>
      </w:r>
      <w:r w:rsidR="00324D1C">
        <w:t xml:space="preserve"> </w:t>
      </w:r>
      <w:r w:rsidR="00F47D9E" w:rsidRPr="00DF1755">
        <w:t xml:space="preserve">dell'esistenza di associazioni </w:t>
      </w:r>
      <w:r w:rsidR="00F47D9E">
        <w:t>e piattaforme</w:t>
      </w:r>
      <w:r w:rsidR="001C7EE0">
        <w:t xml:space="preserve"> </w:t>
      </w:r>
      <w:r w:rsidR="00D077D9">
        <w:t>che pubblicano</w:t>
      </w:r>
      <w:r w:rsidR="00F47D9E" w:rsidRPr="00DF1755">
        <w:t xml:space="preserve"> </w:t>
      </w:r>
      <w:r w:rsidR="00113C8D" w:rsidRPr="00DF1755">
        <w:t>audiolibri</w:t>
      </w:r>
      <w:r w:rsidR="00F72F79">
        <w:t>,</w:t>
      </w:r>
      <w:r w:rsidR="00F47D9E" w:rsidRPr="00DF1755">
        <w:t xml:space="preserve"> </w:t>
      </w:r>
      <w:r w:rsidR="001C7EE0">
        <w:t>F</w:t>
      </w:r>
      <w:r w:rsidR="00F47D9E" w:rsidRPr="00DF1755">
        <w:t>are un appello a chi voless</w:t>
      </w:r>
      <w:r w:rsidR="00143F80">
        <w:t>e mettersi</w:t>
      </w:r>
      <w:r w:rsidR="00F47D9E" w:rsidRPr="00DF1755">
        <w:t xml:space="preserve"> in gioco</w:t>
      </w:r>
      <w:r w:rsidR="00143F80">
        <w:t>,</w:t>
      </w:r>
      <w:r w:rsidR="00F47D9E" w:rsidRPr="00DF1755">
        <w:t xml:space="preserve"> presentando un proprio elaborato</w:t>
      </w:r>
      <w:r w:rsidR="00767865">
        <w:t xml:space="preserve"> </w:t>
      </w:r>
      <w:r w:rsidR="00F47D9E" w:rsidRPr="00DF1755">
        <w:t>o interpretando un brano che lo appassioni</w:t>
      </w:r>
      <w:r w:rsidR="00F47D9E">
        <w:t>.</w:t>
      </w:r>
    </w:p>
    <w:p w14:paraId="6AFAA093" w14:textId="5BB725E5" w:rsidR="001909CE" w:rsidRDefault="00F47D9E" w:rsidP="001909CE">
      <w:r>
        <w:t xml:space="preserve"> Nel corso della </w:t>
      </w:r>
      <w:r w:rsidR="006748E8">
        <w:t>puntata</w:t>
      </w:r>
      <w:r>
        <w:t xml:space="preserve"> </w:t>
      </w:r>
      <w:r w:rsidR="00FF2F58">
        <w:t>a</w:t>
      </w:r>
      <w:r w:rsidR="001909CE" w:rsidRPr="00225F2E">
        <w:t>pprofondiremo il ruolo e le potenzialità</w:t>
      </w:r>
      <w:r w:rsidR="008A1097">
        <w:t>,</w:t>
      </w:r>
      <w:r w:rsidR="00A46954">
        <w:t xml:space="preserve"> </w:t>
      </w:r>
      <w:r w:rsidR="001909CE" w:rsidRPr="00225F2E">
        <w:t xml:space="preserve">degli audiolibri nell’attuale panorama italiano, </w:t>
      </w:r>
      <w:r w:rsidR="00F10278">
        <w:t>prossimamente parleremo de</w:t>
      </w:r>
      <w:r w:rsidR="001909CE" w:rsidRPr="00225F2E">
        <w:t>i servizi attivi sul territorio</w:t>
      </w:r>
      <w:r w:rsidR="00F10278">
        <w:t>,</w:t>
      </w:r>
      <w:r>
        <w:t xml:space="preserve"> che </w:t>
      </w:r>
      <w:r w:rsidR="001909CE" w:rsidRPr="00225F2E">
        <w:t>rend</w:t>
      </w:r>
      <w:r>
        <w:t>ono</w:t>
      </w:r>
      <w:r w:rsidR="001909CE" w:rsidRPr="00225F2E">
        <w:t xml:space="preserve"> la cultura accessibile a tutti.</w:t>
      </w:r>
      <w:r w:rsidR="008943D0">
        <w:t xml:space="preserve"> </w:t>
      </w:r>
    </w:p>
    <w:p w14:paraId="65C18F8F" w14:textId="2778A3A1" w:rsidR="00C8354D" w:rsidRDefault="00C8354D" w:rsidP="00C8354D">
      <w:r>
        <w:t xml:space="preserve">La prima ricerca alla quale farò riferimento, riguarda la diffusione di podcast e audiolibri in Italia, condotta da Pepe </w:t>
      </w:r>
      <w:proofErr w:type="spellStart"/>
      <w:r>
        <w:t>Research</w:t>
      </w:r>
      <w:proofErr w:type="spellEnd"/>
      <w:r>
        <w:t xml:space="preserve"> </w:t>
      </w:r>
      <w:r w:rsidRPr="00BB68B4">
        <w:t>(società di ricerche di mercato e sociopolitiche)</w:t>
      </w:r>
      <w:r>
        <w:t>.</w:t>
      </w:r>
    </w:p>
    <w:p w14:paraId="4DAD5D54" w14:textId="77777777" w:rsidR="00C8354D" w:rsidRDefault="00C8354D" w:rsidP="00C8354D">
      <w:r>
        <w:t>Successivamente ci concentreremo su un’indagine dell’Istat (l’Istituto nazionale di statistica) intitolata:</w:t>
      </w:r>
    </w:p>
    <w:p w14:paraId="0EE24D70" w14:textId="77777777" w:rsidR="00C8354D" w:rsidRDefault="00C8354D" w:rsidP="00C8354D">
      <w:r>
        <w:t xml:space="preserve">“Produzione e lettura di libri in Italia - anno 2021” </w:t>
      </w:r>
    </w:p>
    <w:p w14:paraId="10D8611E" w14:textId="3E705F79" w:rsidR="003047D0" w:rsidRPr="005553EF" w:rsidRDefault="008E0276" w:rsidP="00225F2E">
      <w:pPr>
        <w:rPr>
          <w:color w:val="0070C0"/>
        </w:rPr>
      </w:pPr>
      <w:r w:rsidRPr="005553EF">
        <w:rPr>
          <w:color w:val="0070C0"/>
        </w:rPr>
        <w:t>2</w:t>
      </w:r>
      <w:r w:rsidR="00E956B6" w:rsidRPr="005553EF">
        <w:rPr>
          <w:color w:val="0070C0"/>
        </w:rPr>
        <w:t>- INTRODUZIONE TEMA PUNTATA</w:t>
      </w:r>
      <w:r w:rsidR="00B15DAF">
        <w:rPr>
          <w:color w:val="0070C0"/>
        </w:rPr>
        <w:t xml:space="preserve"> – Definizione audiolibro</w:t>
      </w:r>
    </w:p>
    <w:p w14:paraId="4E366EB8" w14:textId="67C23065" w:rsidR="00C72405" w:rsidRPr="00C8354D" w:rsidRDefault="00F67BE6" w:rsidP="00E956B6">
      <w:r>
        <w:t xml:space="preserve">Per Audiolibro si intende una </w:t>
      </w:r>
      <w:r w:rsidR="002D0FDF">
        <w:t>registrazione audio di un libro letto ad alta voce</w:t>
      </w:r>
      <w:r w:rsidR="00C376A3">
        <w:t>,</w:t>
      </w:r>
      <w:r w:rsidR="002D0FDF">
        <w:t xml:space="preserve"> da uno o più attori, da un lettore (speaker) oppure da un motore di sintesi vocal</w:t>
      </w:r>
      <w:r w:rsidR="00B06122">
        <w:t>e.</w:t>
      </w:r>
    </w:p>
    <w:p w14:paraId="0191F56C" w14:textId="2E749608" w:rsidR="0092788B" w:rsidRDefault="005553EF" w:rsidP="00E956B6">
      <w:pPr>
        <w:rPr>
          <w:color w:val="0070C0"/>
        </w:rPr>
      </w:pPr>
      <w:r>
        <w:rPr>
          <w:color w:val="0070C0"/>
        </w:rPr>
        <w:t>3</w:t>
      </w:r>
      <w:r w:rsidR="0092788B" w:rsidRPr="005553EF">
        <w:rPr>
          <w:color w:val="0070C0"/>
        </w:rPr>
        <w:t xml:space="preserve">- </w:t>
      </w:r>
      <w:r w:rsidR="00B15DAF">
        <w:rPr>
          <w:color w:val="0070C0"/>
        </w:rPr>
        <w:t>Ricerche di riferimento</w:t>
      </w:r>
    </w:p>
    <w:p w14:paraId="7D743348" w14:textId="000CFB4F" w:rsidR="000B1C07" w:rsidRPr="000B1C07" w:rsidRDefault="000B1C07" w:rsidP="000B1C07">
      <w:pPr>
        <w:rPr>
          <w:color w:val="000000" w:themeColor="text1"/>
        </w:rPr>
      </w:pPr>
      <w:r w:rsidRPr="000B1C07">
        <w:rPr>
          <w:color w:val="000000" w:themeColor="text1"/>
        </w:rPr>
        <w:t>l’articolo</w:t>
      </w:r>
      <w:r w:rsidR="00DC5256">
        <w:rPr>
          <w:color w:val="000000" w:themeColor="text1"/>
        </w:rPr>
        <w:t xml:space="preserve"> di </w:t>
      </w:r>
      <w:r w:rsidR="00B15DAF">
        <w:rPr>
          <w:color w:val="000000" w:themeColor="text1"/>
        </w:rPr>
        <w:t>P</w:t>
      </w:r>
      <w:r w:rsidR="00DC5256">
        <w:rPr>
          <w:color w:val="000000" w:themeColor="text1"/>
        </w:rPr>
        <w:t xml:space="preserve">epe </w:t>
      </w:r>
      <w:proofErr w:type="spellStart"/>
      <w:r w:rsidR="00B15DAF">
        <w:rPr>
          <w:color w:val="000000" w:themeColor="text1"/>
        </w:rPr>
        <w:t>R</w:t>
      </w:r>
      <w:r w:rsidR="00DC5256">
        <w:rPr>
          <w:color w:val="000000" w:themeColor="text1"/>
        </w:rPr>
        <w:t>esearch</w:t>
      </w:r>
      <w:proofErr w:type="spellEnd"/>
      <w:r w:rsidRPr="000B1C07">
        <w:rPr>
          <w:color w:val="000000" w:themeColor="text1"/>
        </w:rPr>
        <w:t xml:space="preserve"> risale al 18 novembre 2020 </w:t>
      </w:r>
    </w:p>
    <w:p w14:paraId="6DE058ED" w14:textId="72EED127" w:rsidR="000B1C07" w:rsidRPr="000B1C07" w:rsidRDefault="000B1C07" w:rsidP="000B1C07">
      <w:pPr>
        <w:rPr>
          <w:color w:val="000000" w:themeColor="text1"/>
        </w:rPr>
      </w:pPr>
      <w:r w:rsidRPr="000B1C07">
        <w:rPr>
          <w:color w:val="000000" w:themeColor="text1"/>
        </w:rPr>
        <w:lastRenderedPageBreak/>
        <w:t xml:space="preserve">L’indagine è stata condotta su 800 persone selezionate sul territorio nazionale, tra 18 e 54 anni, la metodologia di indagine -&gt; CAWI (l’acronimo di Computer </w:t>
      </w:r>
      <w:proofErr w:type="spellStart"/>
      <w:r w:rsidRPr="000B1C07">
        <w:rPr>
          <w:color w:val="000000" w:themeColor="text1"/>
        </w:rPr>
        <w:t>Assisted</w:t>
      </w:r>
      <w:proofErr w:type="spellEnd"/>
      <w:r w:rsidRPr="000B1C07">
        <w:rPr>
          <w:color w:val="000000" w:themeColor="text1"/>
        </w:rPr>
        <w:t xml:space="preserve"> Web </w:t>
      </w:r>
      <w:proofErr w:type="spellStart"/>
      <w:r w:rsidRPr="000B1C07">
        <w:rPr>
          <w:color w:val="000000" w:themeColor="text1"/>
        </w:rPr>
        <w:t>Interviewing</w:t>
      </w:r>
      <w:proofErr w:type="spellEnd"/>
      <w:r w:rsidRPr="000B1C07">
        <w:rPr>
          <w:color w:val="000000" w:themeColor="text1"/>
        </w:rPr>
        <w:t xml:space="preserve">. -&gt; </w:t>
      </w:r>
      <w:r w:rsidR="00AB326D">
        <w:rPr>
          <w:color w:val="000000" w:themeColor="text1"/>
        </w:rPr>
        <w:t xml:space="preserve">la </w:t>
      </w:r>
      <w:r w:rsidRPr="000B1C07">
        <w:rPr>
          <w:color w:val="000000" w:themeColor="text1"/>
        </w:rPr>
        <w:t xml:space="preserve">raccolta dei </w:t>
      </w:r>
      <w:proofErr w:type="gramStart"/>
      <w:r w:rsidRPr="000B1C07">
        <w:rPr>
          <w:color w:val="000000" w:themeColor="text1"/>
        </w:rPr>
        <w:t>dati  si</w:t>
      </w:r>
      <w:proofErr w:type="gramEnd"/>
      <w:r w:rsidRPr="000B1C07">
        <w:rPr>
          <w:color w:val="000000" w:themeColor="text1"/>
        </w:rPr>
        <w:t xml:space="preserve"> basa sulla compilazione di un questionario via web)</w:t>
      </w:r>
    </w:p>
    <w:p w14:paraId="38712124" w14:textId="77777777" w:rsidR="000B1C07" w:rsidRPr="000B1C07" w:rsidRDefault="000B1C07" w:rsidP="000B1C07">
      <w:pPr>
        <w:rPr>
          <w:color w:val="000000" w:themeColor="text1"/>
        </w:rPr>
      </w:pPr>
      <w:r w:rsidRPr="000B1C07">
        <w:rPr>
          <w:color w:val="000000" w:themeColor="text1"/>
        </w:rPr>
        <w:t xml:space="preserve">1. Il 9% di chi ha cominciato ad ascoltare audiolibri non era un lettore di libri -&gt; l’audiolibro raggiunge un nuovo pubblico di ascoltatori-&gt;di conseguenza il mercato si allarga. </w:t>
      </w:r>
    </w:p>
    <w:p w14:paraId="671136BF" w14:textId="77777777" w:rsidR="000B1C07" w:rsidRPr="000B1C07" w:rsidRDefault="000B1C07" w:rsidP="000B1C07">
      <w:pPr>
        <w:rPr>
          <w:color w:val="000000" w:themeColor="text1"/>
        </w:rPr>
      </w:pPr>
      <w:r w:rsidRPr="000B1C07">
        <w:rPr>
          <w:color w:val="000000" w:themeColor="text1"/>
        </w:rPr>
        <w:t xml:space="preserve">Passiamo al 2 punto </w:t>
      </w:r>
      <w:proofErr w:type="gramStart"/>
      <w:r w:rsidRPr="000B1C07">
        <w:rPr>
          <w:color w:val="000000" w:themeColor="text1"/>
        </w:rPr>
        <w:t>-  Il</w:t>
      </w:r>
      <w:proofErr w:type="gramEnd"/>
      <w:r w:rsidRPr="000B1C07">
        <w:rPr>
          <w:color w:val="000000" w:themeColor="text1"/>
        </w:rPr>
        <w:t xml:space="preserve"> 39% di chi ha cominciato ad ascoltare audiolibri dichiara di leggere più di prima -&gt; il tempo dedicato alla lettura aumenta, si sfruttano momenti nei quali non è possibile leggere un libro di formato cartaceo o ebook.</w:t>
      </w:r>
    </w:p>
    <w:p w14:paraId="1A6E20F8" w14:textId="77777777" w:rsidR="000B1C07" w:rsidRPr="000B1C07" w:rsidRDefault="000B1C07" w:rsidP="000B1C07">
      <w:pPr>
        <w:rPr>
          <w:color w:val="000000" w:themeColor="text1"/>
        </w:rPr>
      </w:pPr>
      <w:r w:rsidRPr="000B1C07">
        <w:rPr>
          <w:color w:val="000000" w:themeColor="text1"/>
        </w:rPr>
        <w:t>3. tra le forme di consumo culturale, gli audiolibri e podcast trovano stabilmente posto nelle abitudini degli italiani (pur non raggiungendo i livelli di video e musica). La diffusione degli audiolibri in Italia è avvenuta di recente, tramite l’arrivo di piattaforme, che hanno portato a un aumento della disponibilità di titoli in italiano</w:t>
      </w:r>
    </w:p>
    <w:p w14:paraId="0DF38CEF" w14:textId="77777777" w:rsidR="000B1C07" w:rsidRPr="000B1C07" w:rsidRDefault="000B1C07" w:rsidP="000B1C07">
      <w:pPr>
        <w:rPr>
          <w:color w:val="000000" w:themeColor="text1"/>
        </w:rPr>
      </w:pPr>
      <w:r w:rsidRPr="000B1C07">
        <w:rPr>
          <w:color w:val="000000" w:themeColor="text1"/>
        </w:rPr>
        <w:t xml:space="preserve">Come avviene l’accesso a un audiolibro o podcast? -&gt; oltre 80 % avviene tramite smartphone </w:t>
      </w:r>
    </w:p>
    <w:p w14:paraId="53726133" w14:textId="77777777" w:rsidR="000B1C07" w:rsidRPr="000B1C07" w:rsidRDefault="000B1C07" w:rsidP="000B1C07">
      <w:pPr>
        <w:rPr>
          <w:color w:val="000000" w:themeColor="text1"/>
        </w:rPr>
      </w:pPr>
      <w:r w:rsidRPr="000B1C07">
        <w:rPr>
          <w:color w:val="000000" w:themeColor="text1"/>
        </w:rPr>
        <w:t>4. Il 90% di chi ha cominciato ad ascoltare un podcast continua ad ascoltarli, con diversi livelli di frequenza; l’80% per gli audiolibri.</w:t>
      </w:r>
    </w:p>
    <w:p w14:paraId="6607BA17" w14:textId="77777777" w:rsidR="000B1C07" w:rsidRPr="000B1C07" w:rsidRDefault="000B1C07" w:rsidP="000B1C07">
      <w:pPr>
        <w:rPr>
          <w:color w:val="000000" w:themeColor="text1"/>
        </w:rPr>
      </w:pPr>
      <w:r w:rsidRPr="000B1C07">
        <w:rPr>
          <w:color w:val="000000" w:themeColor="text1"/>
        </w:rPr>
        <w:t xml:space="preserve">5- - il 52 % dei partecipanti alla ricerca hanno associato valori positivi legati all’esperienza immersiva considerando gli </w:t>
      </w:r>
      <w:proofErr w:type="gramStart"/>
      <w:r w:rsidRPr="000B1C07">
        <w:rPr>
          <w:color w:val="000000" w:themeColor="text1"/>
        </w:rPr>
        <w:t>audiolibri:  “</w:t>
      </w:r>
      <w:proofErr w:type="gramEnd"/>
      <w:r w:rsidRPr="000B1C07">
        <w:rPr>
          <w:color w:val="000000" w:themeColor="text1"/>
        </w:rPr>
        <w:t>rilassanti”, “comodi”, “belli”, “interessanti”, “facili”, “emozionanti”, “coinvolgenti”</w:t>
      </w:r>
    </w:p>
    <w:p w14:paraId="517AF905" w14:textId="77777777" w:rsidR="000B1C07" w:rsidRPr="000B1C07" w:rsidRDefault="000B1C07" w:rsidP="000B1C07">
      <w:pPr>
        <w:rPr>
          <w:color w:val="000000" w:themeColor="text1"/>
        </w:rPr>
      </w:pPr>
      <w:r w:rsidRPr="000B1C07">
        <w:rPr>
          <w:color w:val="000000" w:themeColor="text1"/>
        </w:rPr>
        <w:t>- il restante 26% ha associato valori negativi -</w:t>
      </w:r>
      <w:proofErr w:type="gramStart"/>
      <w:r w:rsidRPr="000B1C07">
        <w:rPr>
          <w:color w:val="000000" w:themeColor="text1"/>
        </w:rPr>
        <w:t>&gt;  provano</w:t>
      </w:r>
      <w:proofErr w:type="gramEnd"/>
      <w:r w:rsidRPr="000B1C07">
        <w:rPr>
          <w:color w:val="000000" w:themeColor="text1"/>
        </w:rPr>
        <w:t xml:space="preserve"> noia e preferiscono leggere una storia autonomamente, piuttosto che ascoltarla letta da qualcun altro.</w:t>
      </w:r>
    </w:p>
    <w:p w14:paraId="6C8C84D1" w14:textId="7EE95B9D" w:rsidR="00CF3524" w:rsidRDefault="00CF3524" w:rsidP="00CF3524">
      <w:r>
        <w:t>---Passiamo alla ricerca dell’Istat del 2021, non tratteremo tutto il documento …quindi non spaventatevi, non scappate via, vi riporterò solo alcuni dati che ho selezionato, che riguardano aspetti strettamente legati alla diffusione dell’audiolibro e dei libri digitali in generale, lascerò il link a disposizione dei più curiosi.</w:t>
      </w:r>
    </w:p>
    <w:p w14:paraId="65D048F9" w14:textId="77777777" w:rsidR="00CF3524" w:rsidRDefault="00CF3524" w:rsidP="00CF3524">
      <w:r>
        <w:t xml:space="preserve"> -nella prima pagina troviamo le preferenze dei lettori legate al tipo di formato, riscontriamo che Il 69,2 % dei lettori legge solo libri cartacei, il 12,1 % e-book o libri online, lo 0,5 % ascolta solo audiolibri, il 18,2 </w:t>
      </w:r>
      <w:proofErr w:type="gramStart"/>
      <w:r>
        <w:t>%  utilizza</w:t>
      </w:r>
      <w:proofErr w:type="gramEnd"/>
      <w:r>
        <w:t xml:space="preserve"> più di un supporto per la lettura, dal documento emerge una crescita di questa tendenza rispetto all’anno precedente. </w:t>
      </w:r>
    </w:p>
    <w:p w14:paraId="028C6CD3" w14:textId="77777777" w:rsidR="00CF3524" w:rsidRDefault="00CF3524" w:rsidP="00CF3524">
      <w:r>
        <w:t xml:space="preserve">Nel 2020 a causa dell’emergenza Covid-19 tutti gli spostamenti erano limitati, per evitare che i contatti tra le persone favorissero la diffusione del virus. </w:t>
      </w:r>
    </w:p>
    <w:p w14:paraId="60379180" w14:textId="77777777" w:rsidR="00CF3524" w:rsidRDefault="00CF3524" w:rsidP="00CF3524">
      <w:r>
        <w:t xml:space="preserve">Questa condizione ha influito anche nella scelta del formato da parte dei lettori, dato che le versioni cartacee erano più difficili da reperire, perché non potevano recarsi di frequente in </w:t>
      </w:r>
      <w:proofErr w:type="gramStart"/>
      <w:r>
        <w:t>libreria, quindi</w:t>
      </w:r>
      <w:proofErr w:type="gramEnd"/>
      <w:r>
        <w:t xml:space="preserve"> si verifica un’ampia diffusione legata alla fruizione digitale. </w:t>
      </w:r>
    </w:p>
    <w:p w14:paraId="4ED5B3D8" w14:textId="77777777" w:rsidR="00CF3524" w:rsidRDefault="00CF3524" w:rsidP="00CF3524">
      <w:r>
        <w:t xml:space="preserve">Vediamo un aumento nel 2021 delle versioni e-book di ristampe di opere rivolte a bambini e ragazzi. </w:t>
      </w:r>
      <w:proofErr w:type="gramStart"/>
      <w:r>
        <w:t>Inoltre</w:t>
      </w:r>
      <w:proofErr w:type="gramEnd"/>
      <w:r>
        <w:t xml:space="preserve"> si osserva una crescita del numero di pubblicazioni in formato e-book senza una corrispettiva versione cartacea. Sul totale delle opere pubblicate nel 2021 il 4,7% è accessibile anche in formato audiolibro. </w:t>
      </w:r>
    </w:p>
    <w:p w14:paraId="776135DD" w14:textId="77777777" w:rsidR="00CF3524" w:rsidRDefault="00CF3524" w:rsidP="00CF3524">
      <w:r>
        <w:t>Vi consiglio di recuperare il file perché ci sono informazioni molto interessanti legate alla diffusione di alcuni generi rispetto ad altri, alle attività degli editori, le tendenze legate a eventi culturali che promuovono la lettura. In questo patchwork di informazioni possiamo notare un generale aumento dei testi digitalizzati del catalogo, lo sviluppo di collaborazioni con piattaforme per la lettura in streaming e materiali interattivi per la didattica web, insieme alla frequente pubblicazione di podcast e audiolibri, la produzione di questi ultimi è in crescita esponenziale rispetto al biennio precedente.</w:t>
      </w:r>
    </w:p>
    <w:p w14:paraId="675C5BAA" w14:textId="77777777" w:rsidR="00CF3524" w:rsidRDefault="00CF3524" w:rsidP="00CF3524">
      <w:r>
        <w:lastRenderedPageBreak/>
        <w:t>Un aspetto importante emerso nel 2021 riguarda l’avvicinamento alla lettura di bambini e ragazzi, maggiormente influenzato da un ambiente familiare che comprende genitori che hanno l’abitudine di leggere libri.</w:t>
      </w:r>
    </w:p>
    <w:p w14:paraId="5D3576AD" w14:textId="77777777" w:rsidR="00CF3524" w:rsidRDefault="00CF3524" w:rsidP="00CF3524">
      <w:r w:rsidRPr="002A5A6A">
        <w:t>L'utilizzo degli audiolibri è più che raddoppiato negli ultimi quattro anni</w:t>
      </w:r>
      <w:r>
        <w:t xml:space="preserve">.  </w:t>
      </w:r>
      <w:r w:rsidRPr="002A5A6A">
        <w:t xml:space="preserve">la lettura di libri in formato digitale è più diffusa tra i giovani lettori </w:t>
      </w:r>
      <w:r>
        <w:t xml:space="preserve">tra i </w:t>
      </w:r>
      <w:r w:rsidRPr="002A5A6A">
        <w:t>15</w:t>
      </w:r>
      <w:r>
        <w:t xml:space="preserve"> e </w:t>
      </w:r>
      <w:r w:rsidRPr="002A5A6A">
        <w:t>34 anni</w:t>
      </w:r>
      <w:r>
        <w:t>,</w:t>
      </w:r>
      <w:r w:rsidRPr="002A5A6A">
        <w:t xml:space="preserve"> diminuisce nelle fasce di età successive</w:t>
      </w:r>
      <w:r>
        <w:t xml:space="preserve">.  </w:t>
      </w:r>
    </w:p>
    <w:p w14:paraId="6716B698" w14:textId="77777777" w:rsidR="00CF3524" w:rsidRDefault="00CF3524" w:rsidP="00CF3524">
      <w:r>
        <w:t xml:space="preserve">I </w:t>
      </w:r>
      <w:r w:rsidRPr="002A5A6A">
        <w:t xml:space="preserve">libri cartacei sono </w:t>
      </w:r>
      <w:r>
        <w:t xml:space="preserve">letti principalmente dai </w:t>
      </w:r>
      <w:r w:rsidRPr="002A5A6A">
        <w:t>bambini fino a 10 anni</w:t>
      </w:r>
      <w:r>
        <w:t xml:space="preserve">, </w:t>
      </w:r>
      <w:r w:rsidRPr="002A5A6A">
        <w:t>diminuisce nella fascia di età successiva</w:t>
      </w:r>
      <w:r>
        <w:t>,</w:t>
      </w:r>
      <w:r w:rsidRPr="002A5A6A">
        <w:t xml:space="preserve"> per poi crescere tra gli over 44</w:t>
      </w:r>
      <w:r>
        <w:t xml:space="preserve">. Tendenzialmente il formato cartaceo è più diffuso tra le donne, mentre la lettura di ebook e libri online è più frequente tra gli uomini, le </w:t>
      </w:r>
      <w:r w:rsidRPr="002A5A6A">
        <w:t>differenze di genere</w:t>
      </w:r>
      <w:r>
        <w:t xml:space="preserve"> sono</w:t>
      </w:r>
      <w:r w:rsidRPr="002A5A6A">
        <w:t xml:space="preserve"> più marcate nelle fasce di età centrali</w:t>
      </w:r>
      <w:r>
        <w:t xml:space="preserve">, </w:t>
      </w:r>
      <w:r w:rsidRPr="002A5A6A">
        <w:t>meno nelle altre</w:t>
      </w:r>
      <w:r>
        <w:t xml:space="preserve">. </w:t>
      </w:r>
    </w:p>
    <w:p w14:paraId="6D67C6B3" w14:textId="77777777" w:rsidR="00CF3524" w:rsidRDefault="00CF3524" w:rsidP="00CF3524">
      <w:r>
        <w:t xml:space="preserve">Dal punto di vista territoriale </w:t>
      </w:r>
      <w:r w:rsidRPr="002A5A6A">
        <w:t>l'accesso ai libri in formato digitale nel 2021</w:t>
      </w:r>
      <w:r>
        <w:t xml:space="preserve"> raggiunge</w:t>
      </w:r>
      <w:r w:rsidRPr="002A5A6A">
        <w:t xml:space="preserve"> il 13,3% </w:t>
      </w:r>
      <w:r>
        <w:t>n</w:t>
      </w:r>
      <w:r w:rsidRPr="002A5A6A">
        <w:t xml:space="preserve">el nord, </w:t>
      </w:r>
      <w:r>
        <w:t xml:space="preserve">il </w:t>
      </w:r>
      <w:r w:rsidRPr="002A5A6A">
        <w:t>12,3% nel centro</w:t>
      </w:r>
      <w:r>
        <w:t>,</w:t>
      </w:r>
      <w:r w:rsidRPr="002A5A6A">
        <w:t xml:space="preserve"> 9,1% nel </w:t>
      </w:r>
      <w:r>
        <w:t>mezzogiorno, nelle aree insulari si osserva un utilizzo esclusivo di libri online.</w:t>
      </w:r>
    </w:p>
    <w:p w14:paraId="69A89B46" w14:textId="77777777" w:rsidR="00A93310" w:rsidRPr="00A93310" w:rsidRDefault="00A93310" w:rsidP="00A93310">
      <w:pPr>
        <w:rPr>
          <w:color w:val="0070C0"/>
        </w:rPr>
      </w:pPr>
      <w:r>
        <w:rPr>
          <w:color w:val="0070C0"/>
        </w:rPr>
        <w:t>4</w:t>
      </w:r>
      <w:r w:rsidRPr="005553EF">
        <w:rPr>
          <w:color w:val="0070C0"/>
        </w:rPr>
        <w:t>- Lettura testo</w:t>
      </w:r>
      <w:r>
        <w:rPr>
          <w:color w:val="0070C0"/>
        </w:rPr>
        <w:t xml:space="preserve"> - 20 000 leghe sotto i mari di Jules Verne – Uno scoglio fuggente</w:t>
      </w:r>
    </w:p>
    <w:p w14:paraId="0459B34F" w14:textId="77777777" w:rsidR="00A93310" w:rsidRPr="006110AC" w:rsidRDefault="00A93310" w:rsidP="00A93310">
      <w:bookmarkStart w:id="0" w:name="_Hlk127543231"/>
      <w:r w:rsidRPr="006110AC">
        <w:rPr>
          <w:color w:val="0070C0"/>
        </w:rPr>
        <w:t>5- G</w:t>
      </w:r>
      <w:r>
        <w:rPr>
          <w:color w:val="0070C0"/>
        </w:rPr>
        <w:t>ioco</w:t>
      </w:r>
      <w:r w:rsidRPr="006110AC">
        <w:t xml:space="preserve"> </w:t>
      </w:r>
    </w:p>
    <w:p w14:paraId="0040A03D" w14:textId="77777777" w:rsidR="00A93310" w:rsidRDefault="00A93310" w:rsidP="00A93310">
      <w:r>
        <w:t>Prima di lasciarci e darvi appuntamento alla prossima puntata, vorrei introdurre un gioco.</w:t>
      </w:r>
    </w:p>
    <w:p w14:paraId="4A500306" w14:textId="77777777" w:rsidR="00A93310" w:rsidRDefault="00A93310" w:rsidP="00A93310">
      <w:r>
        <w:t>Verso la fine di ogni episodio suggerirò degli esercizi legati alla lettura ad alta voce, spero di incuriosirvi o di farvi semplicemente divertire, condividete le vostre esperienze con me, dato che non sono una speaker professionista sono aperta ai vostri consigli e proposte.</w:t>
      </w:r>
    </w:p>
    <w:p w14:paraId="7A90E63A" w14:textId="77777777" w:rsidR="00A93310" w:rsidRDefault="00A93310" w:rsidP="00A93310">
      <w:r>
        <w:t xml:space="preserve">L’esercizio della matita che vi propongo oggi, è conosciuto da tutti gli attori in ascolto, sono sicurissima … sostanzialmente serve per imparare ad articolare, scandire bene le parole… fino a poco tempo fa ero convinta che bastasse tenere la matita in bocca e provare a parlare velocemente, sforzandosi di produrre un suono nella maniera più limpida, e chiara possibile, pensando che fosse sufficiente, perché in questo modo, mi è stato presentato l’esercizio. Per fortuna su YouTube esistono mille tutorial per qualsiasi interesse, tra i tanti video uno ha catturato la mia attenzione, si trovava sul canale di </w:t>
      </w:r>
      <w:r w:rsidRPr="00B24098">
        <w:t>Gian Luca Caruso</w:t>
      </w:r>
      <w:r>
        <w:t xml:space="preserve">, che spiega l’esecuzione corretta di questo esercizio, e devo dire che con il tempo e vari tentativi ho riscontrato qualche miglioramento, vi </w:t>
      </w:r>
      <w:r w:rsidRPr="00B24098">
        <w:t xml:space="preserve">lascio il link del video per </w:t>
      </w:r>
      <w:r>
        <w:t xml:space="preserve">consultarlo. </w:t>
      </w:r>
    </w:p>
    <w:p w14:paraId="23DD40A0" w14:textId="77777777" w:rsidR="00A93310" w:rsidRPr="00B24098" w:rsidRDefault="00A93310" w:rsidP="00A93310">
      <w:r>
        <w:t xml:space="preserve"> p</w:t>
      </w:r>
      <w:r w:rsidRPr="00B24098">
        <w:t xml:space="preserve">osiziona la matita </w:t>
      </w:r>
      <w:r>
        <w:t xml:space="preserve">tra i denti, </w:t>
      </w:r>
      <w:r w:rsidRPr="00B24098">
        <w:t>orizzontalmente (</w:t>
      </w:r>
      <w:r>
        <w:t>mi raccomando, evitiamo incidenti</w:t>
      </w:r>
      <w:proofErr w:type="gramStart"/>
      <w:r w:rsidRPr="00B24098">
        <w:t xml:space="preserve">) </w:t>
      </w:r>
      <w:r>
        <w:t>,</w:t>
      </w:r>
      <w:proofErr w:type="gramEnd"/>
      <w:r>
        <w:t xml:space="preserve"> </w:t>
      </w:r>
      <w:r w:rsidRPr="00B24098">
        <w:t>non</w:t>
      </w:r>
      <w:r>
        <w:t xml:space="preserve"> bisogna masticarla, occorre stringere appena per evitare di farla cadere, </w:t>
      </w:r>
      <w:r w:rsidRPr="00B24098">
        <w:t>tenete le labbra distanziate dalla matita</w:t>
      </w:r>
      <w:r>
        <w:t xml:space="preserve"> e </w:t>
      </w:r>
      <w:r w:rsidRPr="00B24098">
        <w:t>sorridete sempre,</w:t>
      </w:r>
      <w:r>
        <w:t xml:space="preserve"> ovviamente </w:t>
      </w:r>
      <w:r w:rsidRPr="00B24098">
        <w:t>in alcuni mo</w:t>
      </w:r>
      <w:bookmarkEnd w:id="0"/>
      <w:r w:rsidRPr="00B24098">
        <w:t xml:space="preserve">menti siamo costretti a congiungere le labbra per pronunciare certe consonanti, possiamo avvicinarle e tornare subito in posizione (come </w:t>
      </w:r>
      <w:r>
        <w:t xml:space="preserve">se avessimo </w:t>
      </w:r>
      <w:r w:rsidRPr="00B24098">
        <w:t xml:space="preserve">una molla). </w:t>
      </w:r>
    </w:p>
    <w:p w14:paraId="7A04EFD8" w14:textId="77777777" w:rsidR="00A93310" w:rsidRDefault="00A93310" w:rsidP="00A93310">
      <w:r w:rsidRPr="00B24098">
        <w:t xml:space="preserve">-Per rendere l’esercizio </w:t>
      </w:r>
      <w:r>
        <w:t>efficace non bisogna</w:t>
      </w:r>
      <w:r w:rsidRPr="00B24098">
        <w:t xml:space="preserve"> avere fretta, parlate lentamente</w:t>
      </w:r>
      <w:r>
        <w:t>, date</w:t>
      </w:r>
      <w:r w:rsidRPr="00B24098">
        <w:t xml:space="preserve"> la giusta importanza ad ogni suono. </w:t>
      </w:r>
      <w:r>
        <w:t xml:space="preserve"> </w:t>
      </w:r>
    </w:p>
    <w:p w14:paraId="2A723ABD" w14:textId="77777777" w:rsidR="00A93310" w:rsidRPr="00CA4B78" w:rsidRDefault="00A93310" w:rsidP="00A93310">
      <w:pPr>
        <w:rPr>
          <w:color w:val="0070C0"/>
        </w:rPr>
      </w:pPr>
      <w:r w:rsidRPr="00CA4B78">
        <w:rPr>
          <w:color w:val="0070C0"/>
        </w:rPr>
        <w:t>6 - C</w:t>
      </w:r>
      <w:r>
        <w:rPr>
          <w:color w:val="0070C0"/>
        </w:rPr>
        <w:t>hiusura</w:t>
      </w:r>
    </w:p>
    <w:p w14:paraId="7B443581" w14:textId="77777777" w:rsidR="00A93310" w:rsidRDefault="00A93310" w:rsidP="00A93310">
      <w:r>
        <w:t xml:space="preserve">Il prossimo episodio riguarderà applicazioni, piattaforme, associazioni che grazie alla collaborazione di molti volontari pubblicano audiolibri per persone di tutte le età... </w:t>
      </w:r>
      <w:r w:rsidRPr="003E38EE">
        <w:t>dislessiche, ipovedenti, non-vedenti</w:t>
      </w:r>
      <w:r>
        <w:t>.</w:t>
      </w:r>
    </w:p>
    <w:p w14:paraId="02C595B2" w14:textId="77777777" w:rsidR="00A93310" w:rsidRDefault="00A93310" w:rsidP="00A93310">
      <w:r>
        <w:t xml:space="preserve">Cercherò di </w:t>
      </w:r>
      <w:r w:rsidRPr="003E38EE">
        <w:t>metter</w:t>
      </w:r>
      <w:r>
        <w:t>e</w:t>
      </w:r>
      <w:r w:rsidRPr="003E38EE">
        <w:t xml:space="preserve"> in luce le esperienze di chi si occupa di fornire </w:t>
      </w:r>
      <w:r>
        <w:t>questo</w:t>
      </w:r>
      <w:r w:rsidRPr="003E38EE">
        <w:t xml:space="preserve"> servizio e di chi ne usufruisce, raccoglier</w:t>
      </w:r>
      <w:r>
        <w:t>ò</w:t>
      </w:r>
      <w:r w:rsidRPr="003E38EE">
        <w:t xml:space="preserve"> le proposte legate al bisogno degli studenti di avere formati diversi dei materiali utili alla </w:t>
      </w:r>
      <w:r>
        <w:t xml:space="preserve">loro </w:t>
      </w:r>
      <w:r w:rsidRPr="003E38EE">
        <w:t>preparazione</w:t>
      </w:r>
      <w:r>
        <w:t>.</w:t>
      </w:r>
    </w:p>
    <w:p w14:paraId="710C7CA4" w14:textId="77777777" w:rsidR="00A93310" w:rsidRPr="00C70B8C" w:rsidRDefault="00A93310" w:rsidP="00A93310">
      <w:r w:rsidRPr="00C70B8C">
        <w:t xml:space="preserve">Vogliamo sentire le vostre voci, inviate le registrazioni </w:t>
      </w:r>
      <w:r>
        <w:t xml:space="preserve">di pochi minuti </w:t>
      </w:r>
      <w:r w:rsidRPr="00C70B8C">
        <w:t xml:space="preserve">dei brani </w:t>
      </w:r>
      <w:proofErr w:type="gramStart"/>
      <w:r w:rsidRPr="00C70B8C">
        <w:t>preferiti</w:t>
      </w:r>
      <w:r>
        <w:t xml:space="preserve">  o</w:t>
      </w:r>
      <w:proofErr w:type="gramEnd"/>
      <w:r>
        <w:t xml:space="preserve"> dei </w:t>
      </w:r>
      <w:r w:rsidRPr="00C70B8C">
        <w:t xml:space="preserve">vostri </w:t>
      </w:r>
      <w:r>
        <w:t>elaborati.</w:t>
      </w:r>
    </w:p>
    <w:p w14:paraId="07169B84" w14:textId="77777777" w:rsidR="00A93310" w:rsidRDefault="00A93310" w:rsidP="00A93310">
      <w:r>
        <w:t>Il link per tutti gli episodi si trova su radio.unige.it.</w:t>
      </w:r>
    </w:p>
    <w:p w14:paraId="0958CBC8" w14:textId="77777777" w:rsidR="00A93310" w:rsidRDefault="00A93310" w:rsidP="00A93310">
      <w:pPr>
        <w:rPr>
          <w:rStyle w:val="Collegamentoipertestuale"/>
        </w:rPr>
      </w:pPr>
      <w:r>
        <w:lastRenderedPageBreak/>
        <w:t xml:space="preserve">Per qualsiasi domanda, commento, o suggerimento, mandate </w:t>
      </w:r>
      <w:proofErr w:type="gramStart"/>
      <w:r w:rsidRPr="00C42C3D">
        <w:t>un’email</w:t>
      </w:r>
      <w:proofErr w:type="gramEnd"/>
      <w:r>
        <w:t xml:space="preserve"> indicando come </w:t>
      </w:r>
      <w:r w:rsidRPr="00C42C3D">
        <w:t>oggetto</w:t>
      </w:r>
      <w:r>
        <w:t xml:space="preserve">: “Le voci della strega del mare” </w:t>
      </w:r>
      <w:r w:rsidRPr="00C42C3D">
        <w:t xml:space="preserve">su </w:t>
      </w:r>
      <w:bookmarkStart w:id="1" w:name="_Hlk135242559"/>
      <w:r>
        <w:fldChar w:fldCharType="begin"/>
      </w:r>
      <w:r>
        <w:instrText>HYPERLINK "mailto:radio@unige.it"</w:instrText>
      </w:r>
      <w:r>
        <w:fldChar w:fldCharType="separate"/>
      </w:r>
      <w:r w:rsidRPr="00C42C3D">
        <w:rPr>
          <w:rStyle w:val="Collegamentoipertestuale"/>
        </w:rPr>
        <w:t>radio@unige.it</w:t>
      </w:r>
      <w:r>
        <w:rPr>
          <w:rStyle w:val="Collegamentoipertestuale"/>
        </w:rPr>
        <w:fldChar w:fldCharType="end"/>
      </w:r>
    </w:p>
    <w:bookmarkEnd w:id="1"/>
    <w:p w14:paraId="2E8E6D4E" w14:textId="77777777" w:rsidR="00A93310" w:rsidRDefault="00A93310" w:rsidP="00A93310">
      <w:pPr>
        <w:rPr>
          <w:color w:val="C45911" w:themeColor="accent2" w:themeShade="BF"/>
        </w:rPr>
      </w:pPr>
    </w:p>
    <w:p w14:paraId="29042546" w14:textId="77777777" w:rsidR="00A93310" w:rsidRPr="00F832D2" w:rsidRDefault="00A93310" w:rsidP="00A93310">
      <w:pPr>
        <w:rPr>
          <w:rFonts w:ascii="Agency FB" w:hAnsi="Agency FB"/>
          <w:color w:val="00B050"/>
          <w:sz w:val="32"/>
          <w:szCs w:val="32"/>
        </w:rPr>
      </w:pPr>
      <w:r w:rsidRPr="00F832D2">
        <w:rPr>
          <w:rFonts w:ascii="Agency FB" w:hAnsi="Agency FB"/>
          <w:color w:val="00B050"/>
          <w:sz w:val="32"/>
          <w:szCs w:val="32"/>
        </w:rPr>
        <w:t>Link utili:</w:t>
      </w:r>
    </w:p>
    <w:p w14:paraId="1F16C367" w14:textId="77777777" w:rsidR="00A93310" w:rsidRPr="00E23E75" w:rsidRDefault="00A93310" w:rsidP="00A93310">
      <w:pPr>
        <w:rPr>
          <w:sz w:val="18"/>
          <w:szCs w:val="18"/>
        </w:rPr>
      </w:pPr>
      <w:r>
        <w:rPr>
          <w:sz w:val="18"/>
          <w:szCs w:val="18"/>
        </w:rPr>
        <w:t>-</w:t>
      </w:r>
      <w:r w:rsidRPr="00E23E75">
        <w:rPr>
          <w:sz w:val="18"/>
          <w:szCs w:val="18"/>
        </w:rPr>
        <w:t>I</w:t>
      </w:r>
      <w:r>
        <w:rPr>
          <w:sz w:val="18"/>
          <w:szCs w:val="18"/>
        </w:rPr>
        <w:t xml:space="preserve">STAT -Produzione e lettura di libri </w:t>
      </w:r>
      <w:proofErr w:type="gramStart"/>
      <w:r>
        <w:rPr>
          <w:sz w:val="18"/>
          <w:szCs w:val="18"/>
        </w:rPr>
        <w:t>2021</w:t>
      </w:r>
      <w:r w:rsidRPr="00E23E75">
        <w:rPr>
          <w:sz w:val="18"/>
          <w:szCs w:val="18"/>
        </w:rPr>
        <w:t xml:space="preserve">:   </w:t>
      </w:r>
      <w:proofErr w:type="gramEnd"/>
      <w:r w:rsidRPr="00E23E75">
        <w:rPr>
          <w:sz w:val="18"/>
          <w:szCs w:val="18"/>
        </w:rPr>
        <w:t xml:space="preserve">     </w:t>
      </w:r>
      <w:hyperlink r:id="rId5" w:history="1">
        <w:r w:rsidRPr="00E23E75">
          <w:rPr>
            <w:rStyle w:val="Collegamentoipertestuale"/>
            <w:sz w:val="18"/>
            <w:szCs w:val="18"/>
          </w:rPr>
          <w:t>https://www.istat.it/it/files/2022/12/REPORT_PRODUZIONE_E_LETTURA_LIBRI_2021.pdf</w:t>
        </w:r>
      </w:hyperlink>
    </w:p>
    <w:p w14:paraId="4752F925" w14:textId="77777777" w:rsidR="00A93310" w:rsidRPr="00763ABA" w:rsidRDefault="00A93310" w:rsidP="00A93310">
      <w:pPr>
        <w:rPr>
          <w:sz w:val="18"/>
          <w:szCs w:val="18"/>
          <w:lang w:val="en-US"/>
        </w:rPr>
      </w:pPr>
      <w:r w:rsidRPr="00763ABA">
        <w:rPr>
          <w:sz w:val="18"/>
          <w:szCs w:val="18"/>
          <w:lang w:val="en-US"/>
        </w:rPr>
        <w:t>-</w:t>
      </w:r>
      <w:r w:rsidRPr="00E23E75">
        <w:rPr>
          <w:sz w:val="18"/>
          <w:szCs w:val="18"/>
          <w:lang w:val="en-US"/>
        </w:rPr>
        <w:t xml:space="preserve">Pepe research :   </w:t>
      </w:r>
      <w:r>
        <w:rPr>
          <w:sz w:val="18"/>
          <w:szCs w:val="18"/>
          <w:lang w:val="en-US"/>
        </w:rPr>
        <w:t xml:space="preserve"> </w:t>
      </w:r>
      <w:hyperlink r:id="rId6" w:history="1">
        <w:r w:rsidRPr="00763ABA">
          <w:rPr>
            <w:rStyle w:val="Collegamentoipertestuale"/>
            <w:sz w:val="18"/>
            <w:szCs w:val="18"/>
            <w:lang w:val="en-US"/>
          </w:rPr>
          <w:t>https://youmark.it/ym-interactive/audiolibri-e-podcast-le-potenzialita-del-mercato-italiano-la-ricerca-condotta-da-pepe-research-per-storytel-italia/</w:t>
        </w:r>
      </w:hyperlink>
    </w:p>
    <w:p w14:paraId="552CD928" w14:textId="77777777" w:rsidR="00A93310" w:rsidRDefault="00A93310" w:rsidP="00A93310">
      <w:pPr>
        <w:rPr>
          <w:rStyle w:val="Collegamentoipertestuale"/>
          <w:sz w:val="18"/>
          <w:szCs w:val="18"/>
        </w:rPr>
      </w:pPr>
      <w:r w:rsidRPr="00763ABA">
        <w:rPr>
          <w:sz w:val="18"/>
          <w:szCs w:val="18"/>
        </w:rPr>
        <w:t>-</w:t>
      </w:r>
      <w:r>
        <w:rPr>
          <w:sz w:val="18"/>
          <w:szCs w:val="18"/>
        </w:rPr>
        <w:t xml:space="preserve">Esercizio della </w:t>
      </w:r>
      <w:proofErr w:type="gramStart"/>
      <w:r>
        <w:rPr>
          <w:sz w:val="18"/>
          <w:szCs w:val="18"/>
        </w:rPr>
        <w:t xml:space="preserve">matita </w:t>
      </w:r>
      <w:r w:rsidRPr="00763ABA">
        <w:rPr>
          <w:sz w:val="18"/>
          <w:szCs w:val="18"/>
        </w:rPr>
        <w:t>:</w:t>
      </w:r>
      <w:proofErr w:type="gramEnd"/>
      <w:r w:rsidRPr="00763ABA">
        <w:rPr>
          <w:sz w:val="18"/>
          <w:szCs w:val="18"/>
        </w:rPr>
        <w:t xml:space="preserve">      </w:t>
      </w:r>
      <w:hyperlink r:id="rId7" w:history="1">
        <w:r w:rsidRPr="00763ABA">
          <w:rPr>
            <w:rStyle w:val="Collegamentoipertestuale"/>
            <w:sz w:val="18"/>
            <w:szCs w:val="18"/>
          </w:rPr>
          <w:t>https://www.youtube.com/watch?v=p9hZMMzuQ9U</w:t>
        </w:r>
      </w:hyperlink>
    </w:p>
    <w:p w14:paraId="3493AFC5" w14:textId="77777777" w:rsidR="00A93310" w:rsidRPr="00745FED" w:rsidRDefault="00A93310" w:rsidP="00A93310">
      <w:pPr>
        <w:rPr>
          <w:rStyle w:val="Collegamentoipertestuale"/>
          <w:color w:val="000000" w:themeColor="text1"/>
          <w:u w:val="none"/>
        </w:rPr>
      </w:pPr>
      <w:r w:rsidRPr="00745FED">
        <w:rPr>
          <w:rStyle w:val="Collegamentoipertestuale"/>
          <w:color w:val="000000" w:themeColor="text1"/>
          <w:u w:val="none"/>
        </w:rPr>
        <w:t xml:space="preserve">RADIO UNIGE </w:t>
      </w:r>
    </w:p>
    <w:p w14:paraId="20CAE30C" w14:textId="77777777" w:rsidR="00A93310" w:rsidRDefault="00A93310" w:rsidP="00A93310">
      <w:pPr>
        <w:rPr>
          <w:sz w:val="18"/>
          <w:szCs w:val="18"/>
        </w:rPr>
      </w:pPr>
      <w:r>
        <w:rPr>
          <w:sz w:val="18"/>
          <w:szCs w:val="18"/>
        </w:rPr>
        <w:t xml:space="preserve">-Episodi UR: </w:t>
      </w:r>
      <w:hyperlink r:id="rId8" w:history="1">
        <w:r w:rsidRPr="00630193">
          <w:rPr>
            <w:rStyle w:val="Collegamentoipertestuale"/>
            <w:sz w:val="18"/>
            <w:szCs w:val="18"/>
          </w:rPr>
          <w:t>https://radio.unige.it/</w:t>
        </w:r>
      </w:hyperlink>
    </w:p>
    <w:p w14:paraId="7CC6BB52" w14:textId="4308D507" w:rsidR="00C42C3D" w:rsidRPr="00A27146" w:rsidRDefault="00A93310" w:rsidP="00BC25C1">
      <w:pPr>
        <w:rPr>
          <w:sz w:val="18"/>
          <w:szCs w:val="18"/>
          <w:u w:val="single"/>
        </w:rPr>
      </w:pPr>
      <w:r>
        <w:rPr>
          <w:sz w:val="18"/>
          <w:szCs w:val="18"/>
        </w:rPr>
        <w:t>-</w:t>
      </w:r>
      <w:proofErr w:type="gramStart"/>
      <w:r>
        <w:rPr>
          <w:sz w:val="18"/>
          <w:szCs w:val="18"/>
        </w:rPr>
        <w:t>E-mail :</w:t>
      </w:r>
      <w:proofErr w:type="gramEnd"/>
      <w:r>
        <w:rPr>
          <w:sz w:val="18"/>
          <w:szCs w:val="18"/>
        </w:rPr>
        <w:t xml:space="preserve"> </w:t>
      </w:r>
      <w:hyperlink r:id="rId9" w:history="1">
        <w:r w:rsidRPr="00BE5226">
          <w:rPr>
            <w:rStyle w:val="Collegamentoipertestuale"/>
            <w:sz w:val="18"/>
            <w:szCs w:val="18"/>
          </w:rPr>
          <w:t>radio@unige.it</w:t>
        </w:r>
      </w:hyperlink>
    </w:p>
    <w:sectPr w:rsidR="00C42C3D" w:rsidRPr="00A271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2A1E"/>
    <w:multiLevelType w:val="hybridMultilevel"/>
    <w:tmpl w:val="18503BF6"/>
    <w:lvl w:ilvl="0" w:tplc="66E6E78A">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2ED6FD5"/>
    <w:multiLevelType w:val="hybridMultilevel"/>
    <w:tmpl w:val="894E00C0"/>
    <w:lvl w:ilvl="0" w:tplc="CFB616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D539D5"/>
    <w:multiLevelType w:val="hybridMultilevel"/>
    <w:tmpl w:val="63040928"/>
    <w:lvl w:ilvl="0" w:tplc="A39881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FC4F99"/>
    <w:multiLevelType w:val="hybridMultilevel"/>
    <w:tmpl w:val="12162FAE"/>
    <w:lvl w:ilvl="0" w:tplc="F296176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350E91"/>
    <w:multiLevelType w:val="hybridMultilevel"/>
    <w:tmpl w:val="4E163B48"/>
    <w:lvl w:ilvl="0" w:tplc="02466F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6596288">
    <w:abstractNumId w:val="1"/>
  </w:num>
  <w:num w:numId="2" w16cid:durableId="2027711817">
    <w:abstractNumId w:val="2"/>
  </w:num>
  <w:num w:numId="3" w16cid:durableId="1904021994">
    <w:abstractNumId w:val="3"/>
  </w:num>
  <w:num w:numId="4" w16cid:durableId="1907260108">
    <w:abstractNumId w:val="0"/>
  </w:num>
  <w:num w:numId="5" w16cid:durableId="100940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9D"/>
    <w:rsid w:val="00001E26"/>
    <w:rsid w:val="00015704"/>
    <w:rsid w:val="0002055A"/>
    <w:rsid w:val="000217A4"/>
    <w:rsid w:val="00023DB2"/>
    <w:rsid w:val="000372BE"/>
    <w:rsid w:val="00043789"/>
    <w:rsid w:val="00043A51"/>
    <w:rsid w:val="00060231"/>
    <w:rsid w:val="000613DF"/>
    <w:rsid w:val="000638D3"/>
    <w:rsid w:val="0006477E"/>
    <w:rsid w:val="00066E98"/>
    <w:rsid w:val="000A5672"/>
    <w:rsid w:val="000A6690"/>
    <w:rsid w:val="000B1C07"/>
    <w:rsid w:val="000B2955"/>
    <w:rsid w:val="000C1DAD"/>
    <w:rsid w:val="000C6512"/>
    <w:rsid w:val="000E07C1"/>
    <w:rsid w:val="00104880"/>
    <w:rsid w:val="00111770"/>
    <w:rsid w:val="00113C8D"/>
    <w:rsid w:val="00115292"/>
    <w:rsid w:val="001155E4"/>
    <w:rsid w:val="001176D3"/>
    <w:rsid w:val="00125E71"/>
    <w:rsid w:val="0013139D"/>
    <w:rsid w:val="00131940"/>
    <w:rsid w:val="00141821"/>
    <w:rsid w:val="00141A10"/>
    <w:rsid w:val="00143F80"/>
    <w:rsid w:val="00144357"/>
    <w:rsid w:val="001457F9"/>
    <w:rsid w:val="001479B1"/>
    <w:rsid w:val="00150E36"/>
    <w:rsid w:val="001525E0"/>
    <w:rsid w:val="00154B3C"/>
    <w:rsid w:val="00155F2C"/>
    <w:rsid w:val="00167D36"/>
    <w:rsid w:val="00167DF5"/>
    <w:rsid w:val="00174E1B"/>
    <w:rsid w:val="00175FD8"/>
    <w:rsid w:val="00176449"/>
    <w:rsid w:val="001766EF"/>
    <w:rsid w:val="001863B9"/>
    <w:rsid w:val="001909CE"/>
    <w:rsid w:val="001939D7"/>
    <w:rsid w:val="001942A3"/>
    <w:rsid w:val="00196AF5"/>
    <w:rsid w:val="00197E08"/>
    <w:rsid w:val="001A2C17"/>
    <w:rsid w:val="001A61C3"/>
    <w:rsid w:val="001B0776"/>
    <w:rsid w:val="001B09BE"/>
    <w:rsid w:val="001B3C8A"/>
    <w:rsid w:val="001C10B6"/>
    <w:rsid w:val="001C7EE0"/>
    <w:rsid w:val="001D0F41"/>
    <w:rsid w:val="001D16DA"/>
    <w:rsid w:val="001D3F44"/>
    <w:rsid w:val="001D4267"/>
    <w:rsid w:val="001D4B64"/>
    <w:rsid w:val="001E4B60"/>
    <w:rsid w:val="00200F2B"/>
    <w:rsid w:val="00212620"/>
    <w:rsid w:val="00225F2E"/>
    <w:rsid w:val="00230A1D"/>
    <w:rsid w:val="0024789D"/>
    <w:rsid w:val="00253511"/>
    <w:rsid w:val="00257435"/>
    <w:rsid w:val="002604D7"/>
    <w:rsid w:val="00261E36"/>
    <w:rsid w:val="00273F20"/>
    <w:rsid w:val="002804F9"/>
    <w:rsid w:val="00284528"/>
    <w:rsid w:val="002A3532"/>
    <w:rsid w:val="002A378C"/>
    <w:rsid w:val="002A38D3"/>
    <w:rsid w:val="002A5A6A"/>
    <w:rsid w:val="002B0D62"/>
    <w:rsid w:val="002C75C2"/>
    <w:rsid w:val="002D0FDF"/>
    <w:rsid w:val="002D7094"/>
    <w:rsid w:val="002E7786"/>
    <w:rsid w:val="002F08C1"/>
    <w:rsid w:val="002F5D8E"/>
    <w:rsid w:val="002F6433"/>
    <w:rsid w:val="002F6BD6"/>
    <w:rsid w:val="00301A28"/>
    <w:rsid w:val="003047D0"/>
    <w:rsid w:val="00310D3C"/>
    <w:rsid w:val="003146B9"/>
    <w:rsid w:val="00316368"/>
    <w:rsid w:val="00324B4A"/>
    <w:rsid w:val="00324D1C"/>
    <w:rsid w:val="003269B3"/>
    <w:rsid w:val="00337378"/>
    <w:rsid w:val="003418A7"/>
    <w:rsid w:val="00341D9A"/>
    <w:rsid w:val="00345447"/>
    <w:rsid w:val="00347583"/>
    <w:rsid w:val="0035226F"/>
    <w:rsid w:val="00353443"/>
    <w:rsid w:val="00354A20"/>
    <w:rsid w:val="00354E87"/>
    <w:rsid w:val="003616FB"/>
    <w:rsid w:val="0036693F"/>
    <w:rsid w:val="00372EFC"/>
    <w:rsid w:val="00384C93"/>
    <w:rsid w:val="00391958"/>
    <w:rsid w:val="003965AF"/>
    <w:rsid w:val="003A11EE"/>
    <w:rsid w:val="003B63F2"/>
    <w:rsid w:val="003B6D56"/>
    <w:rsid w:val="003C0EF7"/>
    <w:rsid w:val="003C634F"/>
    <w:rsid w:val="003D12E6"/>
    <w:rsid w:val="003D3728"/>
    <w:rsid w:val="003D39AD"/>
    <w:rsid w:val="003D79B8"/>
    <w:rsid w:val="003E38EE"/>
    <w:rsid w:val="003E5B85"/>
    <w:rsid w:val="003F14F3"/>
    <w:rsid w:val="003F59BA"/>
    <w:rsid w:val="00406657"/>
    <w:rsid w:val="00410FBE"/>
    <w:rsid w:val="00417C7F"/>
    <w:rsid w:val="00437917"/>
    <w:rsid w:val="00444DA0"/>
    <w:rsid w:val="00456A35"/>
    <w:rsid w:val="00462396"/>
    <w:rsid w:val="00465DC3"/>
    <w:rsid w:val="0047070C"/>
    <w:rsid w:val="00470DD1"/>
    <w:rsid w:val="004865F6"/>
    <w:rsid w:val="004873F9"/>
    <w:rsid w:val="004921E7"/>
    <w:rsid w:val="004A768C"/>
    <w:rsid w:val="004B317A"/>
    <w:rsid w:val="004D0220"/>
    <w:rsid w:val="004D46CB"/>
    <w:rsid w:val="004F42D0"/>
    <w:rsid w:val="004F563F"/>
    <w:rsid w:val="004F780B"/>
    <w:rsid w:val="00500F3E"/>
    <w:rsid w:val="0051575B"/>
    <w:rsid w:val="00527E29"/>
    <w:rsid w:val="0053458F"/>
    <w:rsid w:val="00540279"/>
    <w:rsid w:val="00543641"/>
    <w:rsid w:val="00550A97"/>
    <w:rsid w:val="00551447"/>
    <w:rsid w:val="00554E0C"/>
    <w:rsid w:val="005553EF"/>
    <w:rsid w:val="00560AA1"/>
    <w:rsid w:val="00583CC5"/>
    <w:rsid w:val="005B1524"/>
    <w:rsid w:val="005B261F"/>
    <w:rsid w:val="005B6D22"/>
    <w:rsid w:val="005C16C0"/>
    <w:rsid w:val="005C6647"/>
    <w:rsid w:val="005D3F2D"/>
    <w:rsid w:val="005D63C4"/>
    <w:rsid w:val="005E555A"/>
    <w:rsid w:val="005F0260"/>
    <w:rsid w:val="005F774B"/>
    <w:rsid w:val="006043AC"/>
    <w:rsid w:val="006110AC"/>
    <w:rsid w:val="00611544"/>
    <w:rsid w:val="006139DF"/>
    <w:rsid w:val="00617010"/>
    <w:rsid w:val="006227FF"/>
    <w:rsid w:val="00625BB3"/>
    <w:rsid w:val="00627CA0"/>
    <w:rsid w:val="00630193"/>
    <w:rsid w:val="00630C23"/>
    <w:rsid w:val="0063227F"/>
    <w:rsid w:val="00633737"/>
    <w:rsid w:val="00634D0E"/>
    <w:rsid w:val="006459EC"/>
    <w:rsid w:val="006557F5"/>
    <w:rsid w:val="006579E6"/>
    <w:rsid w:val="006645DE"/>
    <w:rsid w:val="00665A9C"/>
    <w:rsid w:val="006748E8"/>
    <w:rsid w:val="0068327E"/>
    <w:rsid w:val="006855F1"/>
    <w:rsid w:val="006877FD"/>
    <w:rsid w:val="00687BE2"/>
    <w:rsid w:val="0069683D"/>
    <w:rsid w:val="006969D8"/>
    <w:rsid w:val="006A291C"/>
    <w:rsid w:val="006B1A44"/>
    <w:rsid w:val="006B24F2"/>
    <w:rsid w:val="006B6518"/>
    <w:rsid w:val="006B6EE4"/>
    <w:rsid w:val="006C5314"/>
    <w:rsid w:val="006C7536"/>
    <w:rsid w:val="006D79A0"/>
    <w:rsid w:val="006E12B6"/>
    <w:rsid w:val="006E2482"/>
    <w:rsid w:val="006E5CA4"/>
    <w:rsid w:val="006E68E5"/>
    <w:rsid w:val="006F01DD"/>
    <w:rsid w:val="007038FE"/>
    <w:rsid w:val="00724C83"/>
    <w:rsid w:val="00726929"/>
    <w:rsid w:val="00727A46"/>
    <w:rsid w:val="00732680"/>
    <w:rsid w:val="00732DF7"/>
    <w:rsid w:val="00736CC9"/>
    <w:rsid w:val="00741B45"/>
    <w:rsid w:val="00742605"/>
    <w:rsid w:val="00745FED"/>
    <w:rsid w:val="00750F09"/>
    <w:rsid w:val="00755BCA"/>
    <w:rsid w:val="00763ABA"/>
    <w:rsid w:val="00767244"/>
    <w:rsid w:val="00767865"/>
    <w:rsid w:val="00770710"/>
    <w:rsid w:val="00773F52"/>
    <w:rsid w:val="0077580E"/>
    <w:rsid w:val="00780BAC"/>
    <w:rsid w:val="00784E87"/>
    <w:rsid w:val="0079277D"/>
    <w:rsid w:val="007961C0"/>
    <w:rsid w:val="0079650D"/>
    <w:rsid w:val="007A7BFD"/>
    <w:rsid w:val="007C02A8"/>
    <w:rsid w:val="007C2295"/>
    <w:rsid w:val="007C5C4E"/>
    <w:rsid w:val="007D1280"/>
    <w:rsid w:val="007E0700"/>
    <w:rsid w:val="007F2587"/>
    <w:rsid w:val="008039B6"/>
    <w:rsid w:val="00807BCA"/>
    <w:rsid w:val="00821F0E"/>
    <w:rsid w:val="008341C8"/>
    <w:rsid w:val="00834229"/>
    <w:rsid w:val="00835AFE"/>
    <w:rsid w:val="008510A2"/>
    <w:rsid w:val="00857C50"/>
    <w:rsid w:val="0086149A"/>
    <w:rsid w:val="0086651D"/>
    <w:rsid w:val="00870222"/>
    <w:rsid w:val="0088256E"/>
    <w:rsid w:val="00883AAE"/>
    <w:rsid w:val="008843EF"/>
    <w:rsid w:val="00890809"/>
    <w:rsid w:val="008943D0"/>
    <w:rsid w:val="0089556B"/>
    <w:rsid w:val="008A1097"/>
    <w:rsid w:val="008C0594"/>
    <w:rsid w:val="008C4812"/>
    <w:rsid w:val="008C6C64"/>
    <w:rsid w:val="008D12B9"/>
    <w:rsid w:val="008E0276"/>
    <w:rsid w:val="008E7E21"/>
    <w:rsid w:val="008F1609"/>
    <w:rsid w:val="008F6423"/>
    <w:rsid w:val="009033EF"/>
    <w:rsid w:val="00905D03"/>
    <w:rsid w:val="0091198C"/>
    <w:rsid w:val="0092788B"/>
    <w:rsid w:val="0093330B"/>
    <w:rsid w:val="009339F8"/>
    <w:rsid w:val="00934E14"/>
    <w:rsid w:val="00945F78"/>
    <w:rsid w:val="00953A96"/>
    <w:rsid w:val="009679C0"/>
    <w:rsid w:val="009708EE"/>
    <w:rsid w:val="00972429"/>
    <w:rsid w:val="00973429"/>
    <w:rsid w:val="00990403"/>
    <w:rsid w:val="00993F20"/>
    <w:rsid w:val="009A17A4"/>
    <w:rsid w:val="009A31D0"/>
    <w:rsid w:val="009B0747"/>
    <w:rsid w:val="009C0B18"/>
    <w:rsid w:val="009C2787"/>
    <w:rsid w:val="009C322D"/>
    <w:rsid w:val="009C4AC8"/>
    <w:rsid w:val="009D0A4F"/>
    <w:rsid w:val="009D6762"/>
    <w:rsid w:val="009D7821"/>
    <w:rsid w:val="009E6C12"/>
    <w:rsid w:val="009F6C6C"/>
    <w:rsid w:val="00A0292C"/>
    <w:rsid w:val="00A10B24"/>
    <w:rsid w:val="00A2387A"/>
    <w:rsid w:val="00A2704B"/>
    <w:rsid w:val="00A27146"/>
    <w:rsid w:val="00A42B63"/>
    <w:rsid w:val="00A44080"/>
    <w:rsid w:val="00A46954"/>
    <w:rsid w:val="00A5356C"/>
    <w:rsid w:val="00A62A0A"/>
    <w:rsid w:val="00A72AB3"/>
    <w:rsid w:val="00A775A5"/>
    <w:rsid w:val="00A82703"/>
    <w:rsid w:val="00A93310"/>
    <w:rsid w:val="00A94B2B"/>
    <w:rsid w:val="00A970BE"/>
    <w:rsid w:val="00A97B79"/>
    <w:rsid w:val="00AA15AA"/>
    <w:rsid w:val="00AA2D77"/>
    <w:rsid w:val="00AB0687"/>
    <w:rsid w:val="00AB326D"/>
    <w:rsid w:val="00AB4104"/>
    <w:rsid w:val="00AB4A50"/>
    <w:rsid w:val="00AB4FA0"/>
    <w:rsid w:val="00AB5D9E"/>
    <w:rsid w:val="00AB7432"/>
    <w:rsid w:val="00AC4D9B"/>
    <w:rsid w:val="00AC5AA7"/>
    <w:rsid w:val="00AD22CB"/>
    <w:rsid w:val="00AF1D23"/>
    <w:rsid w:val="00AF3C0C"/>
    <w:rsid w:val="00AF499B"/>
    <w:rsid w:val="00B0283B"/>
    <w:rsid w:val="00B03292"/>
    <w:rsid w:val="00B06122"/>
    <w:rsid w:val="00B06A86"/>
    <w:rsid w:val="00B15DAF"/>
    <w:rsid w:val="00B24098"/>
    <w:rsid w:val="00B24EA9"/>
    <w:rsid w:val="00B3360B"/>
    <w:rsid w:val="00B345CC"/>
    <w:rsid w:val="00B43E14"/>
    <w:rsid w:val="00B47F0C"/>
    <w:rsid w:val="00B5112E"/>
    <w:rsid w:val="00B51A34"/>
    <w:rsid w:val="00B56360"/>
    <w:rsid w:val="00B708AA"/>
    <w:rsid w:val="00B727B6"/>
    <w:rsid w:val="00B8298C"/>
    <w:rsid w:val="00B8365C"/>
    <w:rsid w:val="00B85345"/>
    <w:rsid w:val="00BA2701"/>
    <w:rsid w:val="00BA28EF"/>
    <w:rsid w:val="00BA7C18"/>
    <w:rsid w:val="00BB68B4"/>
    <w:rsid w:val="00BC25C1"/>
    <w:rsid w:val="00BC49C7"/>
    <w:rsid w:val="00BD0EB8"/>
    <w:rsid w:val="00BD5D66"/>
    <w:rsid w:val="00BE0445"/>
    <w:rsid w:val="00BE5226"/>
    <w:rsid w:val="00BF2EA5"/>
    <w:rsid w:val="00BF4F15"/>
    <w:rsid w:val="00C056C2"/>
    <w:rsid w:val="00C062E1"/>
    <w:rsid w:val="00C14EA0"/>
    <w:rsid w:val="00C24BC1"/>
    <w:rsid w:val="00C26944"/>
    <w:rsid w:val="00C34E95"/>
    <w:rsid w:val="00C376A3"/>
    <w:rsid w:val="00C42C3D"/>
    <w:rsid w:val="00C63AF3"/>
    <w:rsid w:val="00C65192"/>
    <w:rsid w:val="00C7018D"/>
    <w:rsid w:val="00C70B8C"/>
    <w:rsid w:val="00C72405"/>
    <w:rsid w:val="00C76AF9"/>
    <w:rsid w:val="00C77C9C"/>
    <w:rsid w:val="00C809B5"/>
    <w:rsid w:val="00C82B0D"/>
    <w:rsid w:val="00C8354D"/>
    <w:rsid w:val="00C83B2F"/>
    <w:rsid w:val="00C845D2"/>
    <w:rsid w:val="00C91830"/>
    <w:rsid w:val="00C93147"/>
    <w:rsid w:val="00C942C2"/>
    <w:rsid w:val="00CA4B78"/>
    <w:rsid w:val="00CA53D3"/>
    <w:rsid w:val="00CA634E"/>
    <w:rsid w:val="00CA76B5"/>
    <w:rsid w:val="00CB7F04"/>
    <w:rsid w:val="00CC4955"/>
    <w:rsid w:val="00CD5FEB"/>
    <w:rsid w:val="00CE3537"/>
    <w:rsid w:val="00CE5FD3"/>
    <w:rsid w:val="00CF3524"/>
    <w:rsid w:val="00D00DE7"/>
    <w:rsid w:val="00D06AAD"/>
    <w:rsid w:val="00D077D9"/>
    <w:rsid w:val="00D23DCB"/>
    <w:rsid w:val="00D257A1"/>
    <w:rsid w:val="00D258BE"/>
    <w:rsid w:val="00D32681"/>
    <w:rsid w:val="00D40036"/>
    <w:rsid w:val="00D4661F"/>
    <w:rsid w:val="00D655B9"/>
    <w:rsid w:val="00D701FC"/>
    <w:rsid w:val="00D76929"/>
    <w:rsid w:val="00D84191"/>
    <w:rsid w:val="00D85A5A"/>
    <w:rsid w:val="00D949A4"/>
    <w:rsid w:val="00DA53C8"/>
    <w:rsid w:val="00DA7B28"/>
    <w:rsid w:val="00DC5256"/>
    <w:rsid w:val="00DC6D86"/>
    <w:rsid w:val="00DC7B4F"/>
    <w:rsid w:val="00DD5934"/>
    <w:rsid w:val="00DE04CB"/>
    <w:rsid w:val="00DE2C8A"/>
    <w:rsid w:val="00DF1755"/>
    <w:rsid w:val="00DF2ABF"/>
    <w:rsid w:val="00DF4550"/>
    <w:rsid w:val="00E014F5"/>
    <w:rsid w:val="00E12A68"/>
    <w:rsid w:val="00E1532C"/>
    <w:rsid w:val="00E168AE"/>
    <w:rsid w:val="00E17B64"/>
    <w:rsid w:val="00E21DBE"/>
    <w:rsid w:val="00E23E75"/>
    <w:rsid w:val="00E34C9A"/>
    <w:rsid w:val="00E44F28"/>
    <w:rsid w:val="00E5440C"/>
    <w:rsid w:val="00E70415"/>
    <w:rsid w:val="00E73C65"/>
    <w:rsid w:val="00E921F9"/>
    <w:rsid w:val="00E956B6"/>
    <w:rsid w:val="00EA31AD"/>
    <w:rsid w:val="00EA6D61"/>
    <w:rsid w:val="00EA78F3"/>
    <w:rsid w:val="00EB3035"/>
    <w:rsid w:val="00EB3FF7"/>
    <w:rsid w:val="00EB46F2"/>
    <w:rsid w:val="00EC2736"/>
    <w:rsid w:val="00EC3B05"/>
    <w:rsid w:val="00EC75BF"/>
    <w:rsid w:val="00ED5964"/>
    <w:rsid w:val="00EE641D"/>
    <w:rsid w:val="00EF0655"/>
    <w:rsid w:val="00EF0C6A"/>
    <w:rsid w:val="00EF29F6"/>
    <w:rsid w:val="00EF3E50"/>
    <w:rsid w:val="00EF41D1"/>
    <w:rsid w:val="00F012E1"/>
    <w:rsid w:val="00F10278"/>
    <w:rsid w:val="00F11151"/>
    <w:rsid w:val="00F132F6"/>
    <w:rsid w:val="00F17452"/>
    <w:rsid w:val="00F17BB6"/>
    <w:rsid w:val="00F26164"/>
    <w:rsid w:val="00F27B73"/>
    <w:rsid w:val="00F47D9E"/>
    <w:rsid w:val="00F53073"/>
    <w:rsid w:val="00F62555"/>
    <w:rsid w:val="00F67BE6"/>
    <w:rsid w:val="00F7245E"/>
    <w:rsid w:val="00F72F79"/>
    <w:rsid w:val="00F74933"/>
    <w:rsid w:val="00F75F64"/>
    <w:rsid w:val="00F7738A"/>
    <w:rsid w:val="00F7773F"/>
    <w:rsid w:val="00F7787B"/>
    <w:rsid w:val="00F832D2"/>
    <w:rsid w:val="00FA345C"/>
    <w:rsid w:val="00FA4F84"/>
    <w:rsid w:val="00FB1DCE"/>
    <w:rsid w:val="00FD14C7"/>
    <w:rsid w:val="00FD4AF2"/>
    <w:rsid w:val="00FD5883"/>
    <w:rsid w:val="00FE70D2"/>
    <w:rsid w:val="00FF2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AE1"/>
  <w15:chartTrackingRefBased/>
  <w15:docId w15:val="{BC24237B-4FDB-4C00-BD1D-3F8076D0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5C1"/>
    <w:pPr>
      <w:ind w:left="720"/>
      <w:contextualSpacing/>
    </w:pPr>
  </w:style>
  <w:style w:type="character" w:styleId="Collegamentoipertestuale">
    <w:name w:val="Hyperlink"/>
    <w:basedOn w:val="Carpredefinitoparagrafo"/>
    <w:uiPriority w:val="99"/>
    <w:unhideWhenUsed/>
    <w:rsid w:val="00E956B6"/>
    <w:rPr>
      <w:color w:val="0563C1" w:themeColor="hyperlink"/>
      <w:u w:val="single"/>
    </w:rPr>
  </w:style>
  <w:style w:type="character" w:styleId="Menzionenonrisolta">
    <w:name w:val="Unresolved Mention"/>
    <w:basedOn w:val="Carpredefinitoparagrafo"/>
    <w:uiPriority w:val="99"/>
    <w:semiHidden/>
    <w:unhideWhenUsed/>
    <w:rsid w:val="00E956B6"/>
    <w:rPr>
      <w:color w:val="605E5C"/>
      <w:shd w:val="clear" w:color="auto" w:fill="E1DFDD"/>
    </w:rPr>
  </w:style>
  <w:style w:type="character" w:styleId="Collegamentovisitato">
    <w:name w:val="FollowedHyperlink"/>
    <w:basedOn w:val="Carpredefinitoparagrafo"/>
    <w:uiPriority w:val="99"/>
    <w:semiHidden/>
    <w:unhideWhenUsed/>
    <w:rsid w:val="00200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unige.it/" TargetMode="External"/><Relationship Id="rId3" Type="http://schemas.openxmlformats.org/officeDocument/2006/relationships/settings" Target="settings.xml"/><Relationship Id="rId7" Type="http://schemas.openxmlformats.org/officeDocument/2006/relationships/hyperlink" Target="https://www.youtube.com/watch?v=p9hZMMzuQ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mark.it/ym-interactive/audiolibri-e-podcast-le-potenzialita-del-mercato-italiano-la-ricerca-condotta-da-pepe-research-per-storytel-italia/" TargetMode="External"/><Relationship Id="rId11" Type="http://schemas.openxmlformats.org/officeDocument/2006/relationships/theme" Target="theme/theme1.xml"/><Relationship Id="rId5" Type="http://schemas.openxmlformats.org/officeDocument/2006/relationships/hyperlink" Target="https://www.istat.it/it/files/2022/12/REPORT_PRODUZIONE_E_LETTURA_LIBRI_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dio@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9701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Saba</dc:creator>
  <cp:keywords/>
  <dc:description/>
  <cp:lastModifiedBy>Giulia Parlatore</cp:lastModifiedBy>
  <cp:revision>640</cp:revision>
  <dcterms:created xsi:type="dcterms:W3CDTF">2023-02-16T09:30:00Z</dcterms:created>
  <dcterms:modified xsi:type="dcterms:W3CDTF">2023-07-20T11:25:00Z</dcterms:modified>
</cp:coreProperties>
</file>